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C4" w:rsidRDefault="009A3630" w:rsidP="00A942C4">
      <w:pPr>
        <w:pStyle w:val="Ttulos"/>
        <w:rPr>
          <w:rFonts w:ascii="Garamond" w:hAnsi="Garamond" w:cs="Garamond"/>
          <w:bCs w:val="0"/>
          <w:lang w:val="es-MX"/>
        </w:rPr>
      </w:pPr>
      <w:bookmarkStart w:id="0" w:name="_GoBack"/>
      <w:bookmarkEnd w:id="0"/>
      <w:r>
        <w:rPr>
          <w:rFonts w:ascii="Garamond" w:hAnsi="Garamond" w:cs="Garamond"/>
          <w:bCs w:val="0"/>
          <w:noProof/>
          <w:lang w:val="es-MX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664210</wp:posOffset>
                </wp:positionV>
                <wp:extent cx="2703195" cy="0"/>
                <wp:effectExtent l="22225" t="20955" r="2730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319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1D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1.45pt;margin-top:52.3pt;width:212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w0IQIAADwEAAAOAAAAZHJzL2Uyb0RvYy54bWysU8GO2jAQvVfqP1i+QxIILESEFUqgl22L&#10;tNsPMLaTWE1syzYEVPXfOzYEse2lqnpxxpmZN2/mjVfP565FJ26sUDLHyTjGiEuqmJB1jr+97UYL&#10;jKwjkpFWSZ7jC7f4ef3xw6rXGZ+oRrWMGwQg0ma9znHjnM6iyNKGd8SOleYSnJUyHXFwNXXEDOkB&#10;vWujSRzPo14Zpo2i3Fr4W16deB3wq4pT97WqLHeozTFwc+E04Tz4M1qvSFYbohtBbzTIP7DoiJBQ&#10;9A5VEkfQ0Yg/oDpBjbKqcmOqukhVlaA89ADdJPFv3bw2RPPQCwzH6vuY7P+DpV9Oe4MEA+0wkqQD&#10;iTZHp0JlNPXj6bXNIKqQe+MbpGf5ql8U/W6RVEVDZM1D8NtFQ27iM6J3Kf5iNRQ59J8VgxgC+GFW&#10;58p0HhKmgM5BkstdEn52iMLPyVM8TZYzjOjgi0g2JGpj3SeuOuSNHFtniKgbVygpQXhlklCGnF6s&#10;87RINiT4qlLtRNsG/VuJ+hxPF0kchwyrWsG818dZUx+K1qATgRVKdkk524QmwfMYZtRRsoDWcMK2&#10;N9sR0V5tqN5KjwedAZ+bdd2RH8t4uV1sF+koncy3ozQuy9FmV6Sj+S55mpXTsijK5KenlqRZIxjj&#10;0rMb9jVJ/24fbi/numn3jb3PIXqPHgYGZIdvIB2k9Wpe9+Kg2GVvBslhRUPw7Tn5N/B4B/vx0a9/&#10;AQAA//8DAFBLAwQUAAYACAAAACEAdfs1bt4AAAALAQAADwAAAGRycy9kb3ducmV2LnhtbEyPQUvD&#10;QBCF74L/YZmCN7tpKEkbsymiWARBsZaet9kxCc3OLtltGv+9Iwh6m5n3ePO9cjPZXow4hM6RgsU8&#10;AYFUO9NRo2D/8XS7AhGiJqN7R6jgCwNsquurUhfGXegdx11sBIdQKLSCNkZfSBnqFq0Oc+eRWPt0&#10;g9WR16GRZtAXDre9TJMkk1Z3xB9a7fGhxfq0O1sF42H9uD3l0o/Wv+T5/vVg3563St3Mpvs7EBGn&#10;+GeGH3xGh4qZju5MJoheQbpM12xlIVlmINiRZSsejr8XWZXyf4fqGwAA//8DAFBLAQItABQABgAI&#10;AAAAIQC2gziS/gAAAOEBAAATAAAAAAAAAAAAAAAAAAAAAABbQ29udGVudF9UeXBlc10ueG1sUEsB&#10;Ai0AFAAGAAgAAAAhADj9If/WAAAAlAEAAAsAAAAAAAAAAAAAAAAALwEAAF9yZWxzLy5yZWxzUEsB&#10;Ai0AFAAGAAgAAAAhAC1fLDQhAgAAPAQAAA4AAAAAAAAAAAAAAAAALgIAAGRycy9lMm9Eb2MueG1s&#10;UEsBAi0AFAAGAAgAAAAhAHX7NW7eAAAACwEAAA8AAAAAAAAAAAAAAAAAewQAAGRycy9kb3ducmV2&#10;LnhtbFBLBQYAAAAABAAEAPMAAACGBQAAAAA=&#10;" strokecolor="#1f1d5a" strokeweight="3pt"/>
            </w:pict>
          </mc:Fallback>
        </mc:AlternateContent>
      </w:r>
      <w:r w:rsidR="00A942C4" w:rsidRPr="00A942C4">
        <w:rPr>
          <w:rFonts w:ascii="Garamond" w:hAnsi="Garamond" w:cs="Garamond"/>
          <w:bCs w:val="0"/>
          <w:noProof/>
          <w:lang w:val="es-MX" w:bidi="ar-SA"/>
        </w:rPr>
        <w:drawing>
          <wp:inline distT="0" distB="0" distL="0" distR="0">
            <wp:extent cx="998924" cy="771832"/>
            <wp:effectExtent l="0" t="0" r="0" b="0"/>
            <wp:docPr id="5" name="0 Imagen" descr="Amicus Junt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cus Junto-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27" cy="77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2C4" w:rsidRDefault="00A942C4" w:rsidP="00A942C4">
      <w:pPr>
        <w:pStyle w:val="Ttulos"/>
        <w:rPr>
          <w:rFonts w:ascii="Garamond" w:hAnsi="Garamond" w:cs="Garamond"/>
          <w:bCs w:val="0"/>
          <w:lang w:val="es-MX"/>
        </w:rPr>
      </w:pPr>
    </w:p>
    <w:p w:rsidR="00A942C4" w:rsidRDefault="00A942C4" w:rsidP="00A90ED0">
      <w:pPr>
        <w:pStyle w:val="Ttulos"/>
        <w:jc w:val="left"/>
        <w:rPr>
          <w:rFonts w:ascii="Garamond" w:hAnsi="Garamond" w:cs="Garamond"/>
          <w:bCs w:val="0"/>
          <w:lang w:val="es-MX"/>
        </w:rPr>
      </w:pPr>
      <w:r w:rsidRPr="007B17DF">
        <w:rPr>
          <w:rFonts w:ascii="Garamond" w:hAnsi="Garamond" w:cs="Garamond"/>
          <w:bCs w:val="0"/>
          <w:lang w:val="es-MX"/>
        </w:rPr>
        <w:t>ÍNDICE</w:t>
      </w:r>
      <w:r w:rsidR="004B2485">
        <w:rPr>
          <w:rFonts w:ascii="Garamond" w:hAnsi="Garamond" w:cs="Garamond"/>
          <w:bCs w:val="0"/>
          <w:lang w:val="es-MX"/>
        </w:rPr>
        <w:tab/>
      </w:r>
      <w:r w:rsidR="004B2485">
        <w:rPr>
          <w:rFonts w:ascii="Garamond" w:hAnsi="Garamond" w:cs="Garamond"/>
          <w:bCs w:val="0"/>
          <w:lang w:val="es-MX"/>
        </w:rPr>
        <w:tab/>
      </w:r>
      <w:r w:rsidR="004B2485">
        <w:rPr>
          <w:rFonts w:ascii="Garamond" w:hAnsi="Garamond" w:cs="Garamond"/>
          <w:bCs w:val="0"/>
          <w:lang w:val="es-MX"/>
        </w:rPr>
        <w:tab/>
      </w:r>
      <w:r w:rsidR="004B2485">
        <w:rPr>
          <w:rFonts w:ascii="Garamond" w:hAnsi="Garamond" w:cs="Garamond"/>
          <w:bCs w:val="0"/>
          <w:lang w:val="es-MX"/>
        </w:rPr>
        <w:tab/>
        <w:t>III</w:t>
      </w:r>
    </w:p>
    <w:p w:rsidR="00A942C4" w:rsidRPr="007B17DF" w:rsidRDefault="00A942C4" w:rsidP="00A90ED0">
      <w:pPr>
        <w:pStyle w:val="Ttulos"/>
        <w:jc w:val="left"/>
        <w:rPr>
          <w:rFonts w:ascii="Garamond" w:hAnsi="Garamond" w:cs="Garamond"/>
          <w:bCs w:val="0"/>
          <w:lang w:val="es-MX"/>
        </w:rPr>
      </w:pPr>
    </w:p>
    <w:p w:rsidR="008B76A6" w:rsidRDefault="00A942C4" w:rsidP="00A90ED0">
      <w:pPr>
        <w:pStyle w:val="Ttulo1"/>
        <w:spacing w:before="0"/>
        <w:jc w:val="left"/>
        <w:rPr>
          <w:lang w:val="es-MX"/>
        </w:rPr>
      </w:pPr>
      <w:r w:rsidRPr="004252BD">
        <w:rPr>
          <w:lang w:val="es-MX"/>
        </w:rPr>
        <w:t>ESTRUCTURA EDITORIAL</w:t>
      </w:r>
      <w:r w:rsidR="004B2485">
        <w:rPr>
          <w:lang w:val="es-MX"/>
        </w:rPr>
        <w:t xml:space="preserve"> </w:t>
      </w:r>
    </w:p>
    <w:p w:rsidR="00A942C4" w:rsidRDefault="008B76A6" w:rsidP="00A90ED0">
      <w:pPr>
        <w:pStyle w:val="Ttulo1"/>
        <w:spacing w:before="0"/>
        <w:jc w:val="left"/>
        <w:rPr>
          <w:lang w:val="es-MX"/>
        </w:rPr>
      </w:pPr>
      <w:r>
        <w:rPr>
          <w:lang w:val="es-MX"/>
        </w:rPr>
        <w:t>Y CINTILLO LEGAL</w:t>
      </w:r>
      <w:r>
        <w:rPr>
          <w:lang w:val="es-MX"/>
        </w:rPr>
        <w:tab/>
      </w:r>
      <w:r>
        <w:rPr>
          <w:lang w:val="es-MX"/>
        </w:rPr>
        <w:tab/>
      </w:r>
      <w:r w:rsidR="004B2485">
        <w:rPr>
          <w:lang w:val="es-MX"/>
        </w:rPr>
        <w:t>V</w:t>
      </w:r>
    </w:p>
    <w:p w:rsidR="00A942C4" w:rsidRPr="00252F48" w:rsidRDefault="00A942C4" w:rsidP="00A942C4">
      <w:pPr>
        <w:jc w:val="center"/>
      </w:pPr>
    </w:p>
    <w:p w:rsidR="00A942C4" w:rsidRDefault="00A942C4" w:rsidP="00A942C4">
      <w:pPr>
        <w:pStyle w:val="Ttulos"/>
        <w:jc w:val="left"/>
        <w:rPr>
          <w:rFonts w:ascii="Garamond" w:hAnsi="Garamond" w:cs="Garamond"/>
          <w:b w:val="0"/>
          <w:bCs w:val="0"/>
          <w:lang w:val="es-MX"/>
        </w:rPr>
        <w:sectPr w:rsidR="00A942C4" w:rsidSect="0018223C">
          <w:footerReference w:type="default" r:id="rId9"/>
          <w:footerReference w:type="first" r:id="rId10"/>
          <w:pgSz w:w="12240" w:h="15840"/>
          <w:pgMar w:top="1417" w:right="1701" w:bottom="1417" w:left="1701" w:header="708" w:footer="708" w:gutter="0"/>
          <w:pgNumType w:fmt="upperRoman" w:start="2"/>
          <w:cols w:space="708"/>
          <w:titlePg/>
          <w:docGrid w:linePitch="360"/>
        </w:sectPr>
      </w:pPr>
    </w:p>
    <w:p w:rsidR="00A942C4" w:rsidRPr="004A4EBC" w:rsidRDefault="007346E5" w:rsidP="00A942C4">
      <w:pPr>
        <w:pStyle w:val="Ttulos"/>
        <w:jc w:val="left"/>
        <w:rPr>
          <w:rFonts w:ascii="Garamond" w:hAnsi="Garamond" w:cs="Garamond"/>
          <w:lang w:val="es-MX"/>
        </w:rPr>
      </w:pPr>
      <w:r>
        <w:rPr>
          <w:rFonts w:ascii="Garamond" w:hAnsi="Garamond" w:cs="Garamond"/>
          <w:lang w:val="es-MX"/>
        </w:rPr>
        <w:lastRenderedPageBreak/>
        <w:t>E</w:t>
      </w:r>
      <w:r w:rsidR="00A942C4" w:rsidRPr="004A4EBC">
        <w:rPr>
          <w:rFonts w:ascii="Garamond" w:hAnsi="Garamond" w:cs="Garamond"/>
          <w:lang w:val="es-MX"/>
        </w:rPr>
        <w:t>DITORIAL</w:t>
      </w:r>
      <w:r w:rsidR="004B2485">
        <w:rPr>
          <w:rFonts w:ascii="Garamond" w:hAnsi="Garamond" w:cs="Garamond"/>
          <w:lang w:val="es-MX"/>
        </w:rPr>
        <w:tab/>
      </w:r>
      <w:r w:rsidR="004B2485">
        <w:rPr>
          <w:rFonts w:ascii="Garamond" w:hAnsi="Garamond" w:cs="Garamond"/>
          <w:lang w:val="es-MX"/>
        </w:rPr>
        <w:tab/>
      </w:r>
      <w:r w:rsidR="004B2485">
        <w:rPr>
          <w:rFonts w:ascii="Garamond" w:hAnsi="Garamond" w:cs="Garamond"/>
          <w:lang w:val="es-MX"/>
        </w:rPr>
        <w:tab/>
        <w:t>VII</w:t>
      </w:r>
    </w:p>
    <w:p w:rsidR="00A942C4" w:rsidRPr="004A4EBC" w:rsidRDefault="00A942C4" w:rsidP="00A942C4">
      <w:pPr>
        <w:pStyle w:val="Ttulos"/>
        <w:jc w:val="left"/>
        <w:rPr>
          <w:rFonts w:ascii="Garamond" w:hAnsi="Garamond" w:cs="Garamond"/>
          <w:lang w:val="es-MX"/>
        </w:rPr>
      </w:pPr>
    </w:p>
    <w:p w:rsidR="00A942C4" w:rsidRDefault="00A942C4" w:rsidP="00A942C4">
      <w:pPr>
        <w:pStyle w:val="Ttulos"/>
        <w:jc w:val="left"/>
        <w:rPr>
          <w:rFonts w:ascii="Garamond" w:hAnsi="Garamond" w:cs="Garamond"/>
          <w:lang w:val="es-MX"/>
        </w:rPr>
      </w:pPr>
      <w:r w:rsidRPr="00D86164">
        <w:rPr>
          <w:rFonts w:ascii="Garamond" w:hAnsi="Garamond" w:cs="Garamond"/>
          <w:lang w:val="es-MX"/>
        </w:rPr>
        <w:t>ARTÍCULOS ARBITRADOS</w:t>
      </w:r>
    </w:p>
    <w:p w:rsidR="006A4F02" w:rsidRPr="00B04954" w:rsidRDefault="006A4F02" w:rsidP="00A942C4">
      <w:pPr>
        <w:pStyle w:val="Ttulos"/>
        <w:jc w:val="left"/>
        <w:rPr>
          <w:rFonts w:ascii="Garamond" w:hAnsi="Garamond"/>
          <w:lang w:val="es-MX"/>
        </w:rPr>
      </w:pPr>
      <w:r w:rsidRPr="00B04954">
        <w:rPr>
          <w:rFonts w:ascii="Garamond" w:hAnsi="Garamond"/>
          <w:lang w:val="es-MX"/>
        </w:rPr>
        <w:t>Derechos de la personalidad y dignidad, su naturaleza jurídica</w:t>
      </w:r>
    </w:p>
    <w:p w:rsidR="006A4F02" w:rsidRPr="007F4A49" w:rsidRDefault="00C65C0A" w:rsidP="006A4F02">
      <w:pPr>
        <w:pStyle w:val="Ttulos"/>
        <w:numPr>
          <w:ilvl w:val="0"/>
          <w:numId w:val="6"/>
        </w:numPr>
        <w:jc w:val="left"/>
        <w:rPr>
          <w:rFonts w:ascii="Garamond" w:hAnsi="Garamond"/>
          <w:b w:val="0"/>
          <w:lang w:val="es-MX"/>
        </w:rPr>
      </w:pPr>
      <w:r w:rsidRPr="00C65C0A">
        <w:rPr>
          <w:rFonts w:ascii="Garamond" w:hAnsi="Garamond"/>
          <w:b w:val="0"/>
          <w:sz w:val="24"/>
          <w:szCs w:val="24"/>
          <w:lang w:val="es-MX"/>
        </w:rPr>
        <w:t>A</w:t>
      </w:r>
      <w:r>
        <w:rPr>
          <w:rFonts w:ascii="Garamond" w:hAnsi="Garamond"/>
          <w:b w:val="0"/>
          <w:sz w:val="24"/>
          <w:szCs w:val="24"/>
          <w:lang w:val="es-MX"/>
        </w:rPr>
        <w:t>í</w:t>
      </w:r>
      <w:r w:rsidR="006A4F02" w:rsidRPr="00C65C0A">
        <w:rPr>
          <w:rFonts w:ascii="Garamond" w:hAnsi="Garamond"/>
          <w:b w:val="0"/>
          <w:sz w:val="24"/>
          <w:szCs w:val="24"/>
          <w:lang w:val="es-MX"/>
        </w:rPr>
        <w:t>da del Carmen San Vicente Parada</w:t>
      </w:r>
      <w:r w:rsidR="00E075B3">
        <w:rPr>
          <w:rFonts w:ascii="Garamond" w:hAnsi="Garamond"/>
          <w:b w:val="0"/>
          <w:sz w:val="24"/>
          <w:szCs w:val="24"/>
          <w:lang w:val="es-MX"/>
        </w:rPr>
        <w:tab/>
      </w:r>
      <w:r w:rsidR="00E075B3">
        <w:rPr>
          <w:rFonts w:ascii="Garamond" w:hAnsi="Garamond"/>
          <w:b w:val="0"/>
          <w:sz w:val="24"/>
          <w:szCs w:val="24"/>
          <w:lang w:val="es-MX"/>
        </w:rPr>
        <w:tab/>
      </w:r>
      <w:r w:rsidR="00E075B3">
        <w:rPr>
          <w:rFonts w:ascii="Garamond" w:hAnsi="Garamond"/>
          <w:b w:val="0"/>
          <w:sz w:val="24"/>
          <w:szCs w:val="24"/>
          <w:lang w:val="es-MX"/>
        </w:rPr>
        <w:tab/>
      </w:r>
      <w:r w:rsidR="00E075B3">
        <w:rPr>
          <w:rFonts w:ascii="Garamond" w:hAnsi="Garamond"/>
          <w:b w:val="0"/>
          <w:sz w:val="24"/>
          <w:szCs w:val="24"/>
          <w:lang w:val="es-MX"/>
        </w:rPr>
        <w:tab/>
        <w:t>3</w:t>
      </w:r>
    </w:p>
    <w:p w:rsidR="007F4A49" w:rsidRPr="00127AB2" w:rsidRDefault="007F4A49" w:rsidP="007F4A49">
      <w:pPr>
        <w:pStyle w:val="Ttulos"/>
        <w:ind w:left="720"/>
        <w:jc w:val="left"/>
        <w:rPr>
          <w:rFonts w:ascii="Garamond" w:hAnsi="Garamond"/>
          <w:b w:val="0"/>
          <w:lang w:val="es-MX"/>
        </w:rPr>
      </w:pPr>
    </w:p>
    <w:p w:rsidR="00127AB2" w:rsidRPr="00B04954" w:rsidRDefault="00127AB2" w:rsidP="00127AB2">
      <w:pPr>
        <w:pStyle w:val="Ttulos"/>
        <w:jc w:val="left"/>
        <w:rPr>
          <w:rFonts w:ascii="Garamond" w:hAnsi="Garamond"/>
          <w:lang w:val="es-MX"/>
        </w:rPr>
      </w:pPr>
      <w:r w:rsidRPr="00B04954">
        <w:rPr>
          <w:rFonts w:ascii="Garamond" w:hAnsi="Garamond"/>
          <w:lang w:val="es-MX"/>
        </w:rPr>
        <w:t>La auditoría ambiental en Cuba. Los principios del De</w:t>
      </w:r>
      <w:r w:rsidR="00B04954">
        <w:rPr>
          <w:rFonts w:ascii="Garamond" w:hAnsi="Garamond"/>
          <w:lang w:val="es-MX"/>
        </w:rPr>
        <w:t>recho Ambiental que la informan</w:t>
      </w:r>
    </w:p>
    <w:p w:rsidR="00127AB2" w:rsidRPr="006A4F02" w:rsidRDefault="00127AB2" w:rsidP="00127AB2">
      <w:pPr>
        <w:pStyle w:val="Ttulos"/>
        <w:numPr>
          <w:ilvl w:val="0"/>
          <w:numId w:val="6"/>
        </w:numPr>
        <w:jc w:val="left"/>
        <w:rPr>
          <w:rFonts w:ascii="Garamond" w:hAnsi="Garamond"/>
          <w:b w:val="0"/>
          <w:lang w:val="es-MX"/>
        </w:rPr>
      </w:pPr>
      <w:r>
        <w:rPr>
          <w:rFonts w:ascii="Garamond" w:hAnsi="Garamond"/>
          <w:b w:val="0"/>
          <w:lang w:val="es-MX"/>
        </w:rPr>
        <w:t>Alcides Francisco Antúnez Sánchez</w:t>
      </w:r>
      <w:r w:rsidR="00E075B3">
        <w:rPr>
          <w:rFonts w:ascii="Garamond" w:hAnsi="Garamond"/>
          <w:b w:val="0"/>
          <w:lang w:val="es-MX"/>
        </w:rPr>
        <w:tab/>
      </w:r>
      <w:r w:rsidR="00E075B3">
        <w:rPr>
          <w:rFonts w:ascii="Garamond" w:hAnsi="Garamond"/>
          <w:b w:val="0"/>
          <w:lang w:val="es-MX"/>
        </w:rPr>
        <w:tab/>
      </w:r>
      <w:r w:rsidR="00E075B3">
        <w:rPr>
          <w:rFonts w:ascii="Garamond" w:hAnsi="Garamond"/>
          <w:b w:val="0"/>
          <w:lang w:val="es-MX"/>
        </w:rPr>
        <w:tab/>
        <w:t>34</w:t>
      </w:r>
    </w:p>
    <w:p w:rsidR="006A4F02" w:rsidRDefault="006A4F02" w:rsidP="00A942C4">
      <w:pPr>
        <w:pStyle w:val="Ttulos"/>
        <w:jc w:val="left"/>
        <w:rPr>
          <w:rFonts w:ascii="Garamond" w:hAnsi="Garamond"/>
          <w:b w:val="0"/>
          <w:lang w:val="es-MX"/>
        </w:rPr>
      </w:pPr>
    </w:p>
    <w:p w:rsidR="00A942C4" w:rsidRPr="00B04954" w:rsidRDefault="00062CDE" w:rsidP="00A942C4">
      <w:pPr>
        <w:pStyle w:val="Ttulos"/>
        <w:jc w:val="left"/>
        <w:rPr>
          <w:rFonts w:ascii="Garamond" w:hAnsi="Garamond"/>
          <w:lang w:val="es-MX"/>
        </w:rPr>
      </w:pPr>
      <w:r w:rsidRPr="00B04954">
        <w:rPr>
          <w:rFonts w:ascii="Garamond" w:hAnsi="Garamond"/>
          <w:lang w:val="es-MX"/>
        </w:rPr>
        <w:t>Protección de bienes culturales en caso de conflicto armado</w:t>
      </w:r>
    </w:p>
    <w:p w:rsidR="00062CDE" w:rsidRDefault="00062CDE" w:rsidP="00062CDE">
      <w:pPr>
        <w:pStyle w:val="Ttulos"/>
        <w:numPr>
          <w:ilvl w:val="0"/>
          <w:numId w:val="5"/>
        </w:numPr>
        <w:jc w:val="left"/>
        <w:rPr>
          <w:rFonts w:ascii="Garamond" w:hAnsi="Garamond"/>
          <w:lang w:val="es-MX"/>
        </w:rPr>
      </w:pPr>
      <w:r w:rsidRPr="00062CDE">
        <w:rPr>
          <w:rFonts w:ascii="Garamond" w:hAnsi="Garamond"/>
          <w:b w:val="0"/>
          <w:lang w:val="es-MX"/>
        </w:rPr>
        <w:t>Alexis Aguilar Domínguez</w:t>
      </w:r>
      <w:r w:rsidR="00E075B3">
        <w:rPr>
          <w:rFonts w:ascii="Garamond" w:hAnsi="Garamond"/>
          <w:b w:val="0"/>
          <w:lang w:val="es-MX"/>
        </w:rPr>
        <w:t xml:space="preserve"> 66</w:t>
      </w:r>
    </w:p>
    <w:p w:rsidR="00A942C4" w:rsidRPr="00085A67" w:rsidRDefault="00863D70" w:rsidP="00A942C4">
      <w:pPr>
        <w:pStyle w:val="Ttulos"/>
        <w:jc w:val="left"/>
        <w:rPr>
          <w:rFonts w:ascii="Garamond" w:hAnsi="Garamond"/>
          <w:b w:val="0"/>
          <w:sz w:val="22"/>
          <w:szCs w:val="22"/>
          <w:lang w:val="es-MX"/>
        </w:rPr>
      </w:pPr>
      <w:r>
        <w:rPr>
          <w:rFonts w:ascii="Garamond" w:hAnsi="Garamond"/>
          <w:b w:val="0"/>
          <w:sz w:val="22"/>
          <w:szCs w:val="22"/>
          <w:lang w:val="es-MX"/>
        </w:rPr>
        <w:t xml:space="preserve">     </w:t>
      </w:r>
      <w:r w:rsidR="00BB464D" w:rsidRPr="00085A67">
        <w:rPr>
          <w:rFonts w:ascii="Garamond" w:hAnsi="Garamond"/>
          <w:b w:val="0"/>
          <w:sz w:val="22"/>
          <w:szCs w:val="22"/>
          <w:lang w:val="es-MX"/>
        </w:rPr>
        <w:t xml:space="preserve">                                                                            </w:t>
      </w:r>
      <w:r w:rsidR="00A942C4">
        <w:rPr>
          <w:rFonts w:ascii="Garamond" w:hAnsi="Garamond"/>
          <w:b w:val="0"/>
          <w:sz w:val="22"/>
          <w:szCs w:val="22"/>
          <w:lang w:val="es-MX"/>
        </w:rPr>
        <w:t xml:space="preserve">                                            </w:t>
      </w:r>
    </w:p>
    <w:p w:rsidR="0028643F" w:rsidRDefault="00A942C4" w:rsidP="003C1DD3">
      <w:pPr>
        <w:pStyle w:val="Ttulos"/>
        <w:jc w:val="left"/>
        <w:rPr>
          <w:rFonts w:ascii="Garamond" w:hAnsi="Garamond"/>
          <w:b w:val="0"/>
          <w:sz w:val="22"/>
          <w:szCs w:val="22"/>
          <w:lang w:val="es-MX"/>
        </w:rPr>
      </w:pPr>
      <w:r>
        <w:rPr>
          <w:rFonts w:ascii="Garamond" w:hAnsi="Garamond"/>
          <w:b w:val="0"/>
          <w:sz w:val="22"/>
          <w:szCs w:val="22"/>
          <w:lang w:val="es-MX"/>
        </w:rPr>
        <w:t xml:space="preserve">                                             </w:t>
      </w:r>
    </w:p>
    <w:p w:rsidR="0028643F" w:rsidRDefault="0028643F" w:rsidP="003C1DD3">
      <w:pPr>
        <w:pStyle w:val="Ttulos"/>
        <w:jc w:val="left"/>
        <w:rPr>
          <w:rFonts w:ascii="Garamond" w:hAnsi="Garamond"/>
          <w:b w:val="0"/>
          <w:sz w:val="22"/>
          <w:szCs w:val="22"/>
          <w:lang w:val="es-MX"/>
        </w:rPr>
      </w:pPr>
    </w:p>
    <w:p w:rsidR="00A942C4" w:rsidRPr="003C1DD3" w:rsidRDefault="00A942C4" w:rsidP="003C1DD3">
      <w:pPr>
        <w:pStyle w:val="Ttulos"/>
        <w:jc w:val="left"/>
        <w:rPr>
          <w:rFonts w:ascii="Garamond" w:hAnsi="Garamond"/>
          <w:lang w:val="es-MX"/>
        </w:rPr>
      </w:pPr>
      <w:r>
        <w:rPr>
          <w:rFonts w:ascii="Garamond" w:hAnsi="Garamond"/>
          <w:b w:val="0"/>
          <w:sz w:val="22"/>
          <w:szCs w:val="22"/>
          <w:lang w:val="es-MX"/>
        </w:rPr>
        <w:t xml:space="preserve">                                                    </w:t>
      </w:r>
      <w:r w:rsidRPr="00085A67">
        <w:rPr>
          <w:rFonts w:ascii="Garamond" w:hAnsi="Garamond"/>
          <w:b w:val="0"/>
          <w:sz w:val="22"/>
          <w:szCs w:val="22"/>
          <w:lang w:val="es-MX"/>
        </w:rPr>
        <w:t xml:space="preserve">                                                                                                                                                   </w:t>
      </w:r>
      <w:r>
        <w:rPr>
          <w:rFonts w:ascii="Garamond" w:hAnsi="Garamond"/>
          <w:b w:val="0"/>
          <w:sz w:val="22"/>
          <w:szCs w:val="22"/>
          <w:lang w:val="es-MX"/>
        </w:rPr>
        <w:t xml:space="preserve">                        </w:t>
      </w:r>
      <w:r w:rsidR="00BB464D" w:rsidRPr="00863D70">
        <w:rPr>
          <w:rFonts w:ascii="Garamond" w:hAnsi="Garamond"/>
          <w:lang w:val="es-MX"/>
        </w:rPr>
        <w:t xml:space="preserve">                                                                                                                                                              </w:t>
      </w:r>
      <w:r w:rsidRPr="00863D70">
        <w:rPr>
          <w:rFonts w:ascii="Garamond" w:hAnsi="Garamond"/>
          <w:lang w:val="es-MX"/>
        </w:rPr>
        <w:t xml:space="preserve">       </w:t>
      </w:r>
      <w:r w:rsidR="003C1DD3" w:rsidRPr="00863D70">
        <w:rPr>
          <w:rFonts w:ascii="Garamond" w:hAnsi="Garamond"/>
          <w:bCs w:val="0"/>
          <w:lang w:val="es-MX"/>
        </w:rPr>
        <w:t xml:space="preserve">         </w:t>
      </w:r>
      <w:r w:rsidR="00BB464D" w:rsidRPr="00863D70">
        <w:rPr>
          <w:rFonts w:ascii="Garamond" w:hAnsi="Garamond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3D70">
        <w:rPr>
          <w:rFonts w:ascii="Garamond" w:hAnsi="Garamond"/>
          <w:lang w:val="es-MX"/>
        </w:rPr>
        <w:t xml:space="preserve">                      </w:t>
      </w:r>
      <w:r w:rsidR="003C1DD3" w:rsidRPr="00863D70">
        <w:rPr>
          <w:rFonts w:ascii="Garamond" w:hAnsi="Garamond"/>
          <w:lang w:val="es-MX"/>
        </w:rPr>
        <w:t xml:space="preserve">        </w:t>
      </w:r>
    </w:p>
    <w:p w:rsidR="00A942C4" w:rsidRDefault="00A942C4" w:rsidP="00A942C4">
      <w:pPr>
        <w:spacing w:after="0"/>
        <w:jc w:val="both"/>
        <w:rPr>
          <w:rFonts w:ascii="Garamond" w:eastAsiaTheme="majorEastAsia" w:hAnsi="Garamond" w:cstheme="majorBidi"/>
          <w:b/>
          <w:bCs/>
          <w:sz w:val="24"/>
          <w:szCs w:val="26"/>
        </w:rPr>
      </w:pPr>
      <w:r w:rsidRPr="00F300D8">
        <w:rPr>
          <w:rFonts w:ascii="Garamond" w:hAnsi="Garamond" w:cs="Garamond (TT) Bold"/>
          <w:b/>
          <w:bCs/>
          <w:color w:val="000000"/>
          <w:sz w:val="28"/>
          <w:szCs w:val="28"/>
        </w:rPr>
        <w:lastRenderedPageBreak/>
        <w:t xml:space="preserve">NOTAS Y RESEÑAS   </w:t>
      </w:r>
    </w:p>
    <w:p w:rsidR="00A942C4" w:rsidRPr="003C1DD3" w:rsidRDefault="00BB464D" w:rsidP="003C1DD3">
      <w:pPr>
        <w:spacing w:after="0"/>
        <w:rPr>
          <w:rFonts w:ascii="Garamond" w:eastAsiaTheme="majorEastAsia" w:hAnsi="Garamond" w:cstheme="majorBidi"/>
          <w:bCs/>
        </w:rPr>
      </w:pPr>
      <w:r w:rsidRPr="00DD0393">
        <w:rPr>
          <w:rFonts w:ascii="Garamond" w:eastAsiaTheme="majorEastAsia" w:hAnsi="Garamond" w:cstheme="majorBidi"/>
          <w:bCs/>
        </w:rPr>
        <w:t xml:space="preserve">          </w:t>
      </w:r>
      <w:r>
        <w:rPr>
          <w:rFonts w:ascii="Garamond" w:eastAsiaTheme="majorEastAsia" w:hAnsi="Garamond" w:cstheme="majorBidi"/>
          <w:bCs/>
        </w:rPr>
        <w:t xml:space="preserve">                     </w:t>
      </w:r>
      <w:r w:rsidRPr="00DD0393">
        <w:rPr>
          <w:rFonts w:ascii="Garamond" w:eastAsiaTheme="majorEastAsia" w:hAnsi="Garamond" w:cstheme="majorBidi"/>
          <w:bCs/>
        </w:rPr>
        <w:t xml:space="preserve">                                                                                                                         </w:t>
      </w:r>
      <w:r>
        <w:rPr>
          <w:rFonts w:ascii="Garamond" w:eastAsiaTheme="majorEastAsia" w:hAnsi="Garamond" w:cstheme="majorBidi"/>
          <w:bCs/>
        </w:rPr>
        <w:t xml:space="preserve">                  </w:t>
      </w:r>
    </w:p>
    <w:p w:rsidR="00A942C4" w:rsidRPr="00B04954" w:rsidRDefault="00B70058" w:rsidP="00A942C4">
      <w:pPr>
        <w:spacing w:after="0"/>
        <w:rPr>
          <w:rFonts w:ascii="Garamond" w:eastAsiaTheme="majorEastAsia" w:hAnsi="Garamond" w:cstheme="majorBidi"/>
          <w:b/>
          <w:bCs/>
          <w:sz w:val="24"/>
          <w:szCs w:val="24"/>
        </w:rPr>
      </w:pPr>
      <w:r w:rsidRPr="00B04954">
        <w:rPr>
          <w:rFonts w:ascii="Garamond" w:eastAsiaTheme="majorEastAsia" w:hAnsi="Garamond" w:cstheme="majorBidi"/>
          <w:b/>
          <w:bCs/>
          <w:sz w:val="24"/>
          <w:szCs w:val="24"/>
        </w:rPr>
        <w:t xml:space="preserve">Reseña del libro </w:t>
      </w:r>
      <w:r w:rsidRPr="00B04954">
        <w:rPr>
          <w:rFonts w:ascii="Garamond" w:eastAsiaTheme="majorEastAsia" w:hAnsi="Garamond" w:cstheme="majorBidi"/>
          <w:b/>
          <w:bCs/>
          <w:i/>
          <w:sz w:val="24"/>
          <w:szCs w:val="24"/>
        </w:rPr>
        <w:t>El lenguaje jurídico</w:t>
      </w:r>
    </w:p>
    <w:p w:rsidR="00B70058" w:rsidRPr="00B70058" w:rsidRDefault="00C71A8E" w:rsidP="00B70058">
      <w:pPr>
        <w:pStyle w:val="Prrafodelista"/>
        <w:numPr>
          <w:ilvl w:val="0"/>
          <w:numId w:val="4"/>
        </w:numPr>
        <w:spacing w:after="0"/>
        <w:rPr>
          <w:rFonts w:ascii="Garamond" w:eastAsiaTheme="majorEastAsia" w:hAnsi="Garamond" w:cstheme="majorBidi"/>
          <w:bCs/>
          <w:sz w:val="24"/>
          <w:szCs w:val="24"/>
        </w:rPr>
      </w:pPr>
      <w:r>
        <w:rPr>
          <w:rFonts w:ascii="Garamond" w:eastAsiaTheme="majorEastAsia" w:hAnsi="Garamond" w:cstheme="majorBidi"/>
          <w:bCs/>
          <w:sz w:val="24"/>
          <w:szCs w:val="24"/>
        </w:rPr>
        <w:t xml:space="preserve">Por </w:t>
      </w:r>
      <w:r w:rsidR="00B70058" w:rsidRPr="00B70058">
        <w:rPr>
          <w:rFonts w:ascii="Garamond" w:eastAsiaTheme="majorEastAsia" w:hAnsi="Garamond" w:cstheme="majorBidi"/>
          <w:bCs/>
          <w:sz w:val="24"/>
          <w:szCs w:val="24"/>
        </w:rPr>
        <w:t>David Hernández Santes</w:t>
      </w:r>
      <w:r w:rsidR="00E075B3">
        <w:rPr>
          <w:rFonts w:ascii="Garamond" w:eastAsiaTheme="majorEastAsia" w:hAnsi="Garamond" w:cstheme="majorBidi"/>
          <w:bCs/>
          <w:sz w:val="24"/>
          <w:szCs w:val="24"/>
        </w:rPr>
        <w:tab/>
        <w:t>101</w:t>
      </w:r>
    </w:p>
    <w:p w:rsidR="00A942C4" w:rsidRPr="0069319E" w:rsidRDefault="00A942C4" w:rsidP="00A942C4">
      <w:pPr>
        <w:spacing w:after="0"/>
        <w:rPr>
          <w:rFonts w:ascii="Garamond" w:eastAsiaTheme="majorEastAsia" w:hAnsi="Garamond" w:cstheme="majorBidi"/>
          <w:bCs/>
        </w:rPr>
      </w:pPr>
      <w:r w:rsidRPr="0069319E">
        <w:rPr>
          <w:rFonts w:ascii="Garamond" w:eastAsiaTheme="majorEastAsia" w:hAnsi="Garamond" w:cstheme="majorBidi"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Garamond" w:eastAsiaTheme="majorEastAsia" w:hAnsi="Garamond" w:cstheme="majorBidi"/>
          <w:bCs/>
        </w:rPr>
        <w:t xml:space="preserve">                                              </w:t>
      </w:r>
      <w:r w:rsidRPr="0069319E">
        <w:rPr>
          <w:rFonts w:ascii="Garamond" w:eastAsiaTheme="majorEastAsia" w:hAnsi="Garamond" w:cstheme="majorBidi"/>
          <w:bCs/>
        </w:rPr>
        <w:t xml:space="preserve"> </w:t>
      </w:r>
    </w:p>
    <w:p w:rsidR="00A942C4" w:rsidRPr="003C1DD3" w:rsidRDefault="00A942C4" w:rsidP="003C1DD3">
      <w:pPr>
        <w:spacing w:after="0"/>
        <w:jc w:val="both"/>
        <w:rPr>
          <w:rFonts w:ascii="Garamond" w:eastAsiaTheme="majorEastAsia" w:hAnsi="Garamond" w:cstheme="majorBidi"/>
          <w:bCs/>
        </w:rPr>
      </w:pPr>
    </w:p>
    <w:p w:rsidR="00A942C4" w:rsidRDefault="00BB464D" w:rsidP="00A942C4">
      <w:pPr>
        <w:pStyle w:val="Ttulos"/>
        <w:jc w:val="left"/>
        <w:rPr>
          <w:rFonts w:ascii="Garamond" w:hAnsi="Garamond" w:cs="Garamond"/>
          <w:lang w:val="es-MX"/>
        </w:rPr>
      </w:pPr>
      <w:r w:rsidRPr="00C0241F">
        <w:rPr>
          <w:rFonts w:ascii="Garamond" w:hAnsi="Garamond" w:cs="Garamond"/>
          <w:b w:val="0"/>
          <w:sz w:val="22"/>
          <w:szCs w:val="22"/>
          <w:lang w:val="es-MX"/>
        </w:rPr>
        <w:t xml:space="preserve">                                                                                                  </w:t>
      </w:r>
      <w:r>
        <w:rPr>
          <w:rFonts w:ascii="Garamond" w:hAnsi="Garamond" w:cs="Garamond"/>
          <w:b w:val="0"/>
          <w:sz w:val="22"/>
          <w:szCs w:val="22"/>
          <w:lang w:val="es-MX"/>
        </w:rPr>
        <w:t xml:space="preserve">                     </w:t>
      </w:r>
      <w:r w:rsidR="00A942C4" w:rsidRPr="00C0241F">
        <w:rPr>
          <w:rFonts w:ascii="Garamond" w:hAnsi="Garamond" w:cs="Garamond"/>
          <w:b w:val="0"/>
          <w:sz w:val="22"/>
          <w:szCs w:val="22"/>
          <w:lang w:val="es-MX"/>
        </w:rPr>
        <w:t xml:space="preserve"> </w:t>
      </w:r>
      <w:r w:rsidR="00441610">
        <w:rPr>
          <w:rFonts w:ascii="Garamond" w:hAnsi="Garamond" w:cs="Garamond"/>
          <w:b w:val="0"/>
          <w:sz w:val="22"/>
          <w:szCs w:val="22"/>
          <w:lang w:val="es-MX"/>
        </w:rPr>
        <w:t xml:space="preserve">     </w:t>
      </w:r>
    </w:p>
    <w:p w:rsidR="00A942C4" w:rsidRDefault="00A942C4" w:rsidP="00A942C4">
      <w:pPr>
        <w:pStyle w:val="Ttulos"/>
        <w:jc w:val="left"/>
        <w:rPr>
          <w:rFonts w:ascii="Garamond" w:hAnsi="Garamond" w:cs="Garamond"/>
          <w:lang w:val="es-MX"/>
        </w:rPr>
      </w:pPr>
      <w:r w:rsidRPr="00D86164">
        <w:rPr>
          <w:rFonts w:ascii="Garamond" w:hAnsi="Garamond" w:cs="Garamond"/>
          <w:lang w:val="es-MX"/>
        </w:rPr>
        <w:t>UNIVERSO, CULTURA Y DERECHO</w:t>
      </w:r>
    </w:p>
    <w:p w:rsidR="00732AA9" w:rsidRPr="00B04954" w:rsidRDefault="00732AA9" w:rsidP="00A942C4">
      <w:pPr>
        <w:pStyle w:val="Ttulos"/>
        <w:jc w:val="left"/>
        <w:rPr>
          <w:rFonts w:ascii="Garamond" w:hAnsi="Garamond" w:cs="Garamond"/>
          <w:lang w:val="es-MX"/>
        </w:rPr>
      </w:pPr>
      <w:r w:rsidRPr="00B04954">
        <w:rPr>
          <w:rFonts w:ascii="Garamond" w:hAnsi="Garamond" w:cs="Garamond"/>
          <w:lang w:val="es-MX"/>
        </w:rPr>
        <w:t>Vox liber</w:t>
      </w:r>
    </w:p>
    <w:p w:rsidR="00732AA9" w:rsidRDefault="00732AA9" w:rsidP="00732AA9">
      <w:pPr>
        <w:pStyle w:val="Ttulos"/>
        <w:numPr>
          <w:ilvl w:val="0"/>
          <w:numId w:val="4"/>
        </w:numPr>
        <w:jc w:val="left"/>
        <w:rPr>
          <w:rFonts w:ascii="Garamond" w:hAnsi="Garamond" w:cs="Garamond"/>
          <w:b w:val="0"/>
          <w:lang w:val="es-MX"/>
        </w:rPr>
      </w:pPr>
      <w:r w:rsidRPr="00732AA9">
        <w:rPr>
          <w:rFonts w:ascii="Garamond" w:hAnsi="Garamond" w:cs="Garamond"/>
          <w:b w:val="0"/>
          <w:lang w:val="es-MX"/>
        </w:rPr>
        <w:t>Lilian Becerra</w:t>
      </w:r>
      <w:r w:rsidR="00E075B3">
        <w:rPr>
          <w:rFonts w:ascii="Garamond" w:hAnsi="Garamond" w:cs="Garamond"/>
          <w:b w:val="0"/>
          <w:lang w:val="es-MX"/>
        </w:rPr>
        <w:tab/>
      </w:r>
      <w:r w:rsidR="00E075B3">
        <w:rPr>
          <w:rFonts w:ascii="Garamond" w:hAnsi="Garamond" w:cs="Garamond"/>
          <w:b w:val="0"/>
          <w:lang w:val="es-MX"/>
        </w:rPr>
        <w:tab/>
        <w:t>110</w:t>
      </w:r>
    </w:p>
    <w:p w:rsidR="0028643F" w:rsidRPr="00732AA9" w:rsidRDefault="0028643F" w:rsidP="0028643F">
      <w:pPr>
        <w:pStyle w:val="Ttulos"/>
        <w:ind w:left="720"/>
        <w:jc w:val="left"/>
        <w:rPr>
          <w:rFonts w:ascii="Garamond" w:hAnsi="Garamond" w:cs="Garamond"/>
          <w:b w:val="0"/>
          <w:lang w:val="es-MX"/>
        </w:rPr>
      </w:pPr>
    </w:p>
    <w:p w:rsidR="00B42AE5" w:rsidRPr="00B04954" w:rsidRDefault="00D52094" w:rsidP="00B42AE5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Globali</w:t>
      </w:r>
      <w:r w:rsidR="00CF33FC">
        <w:rPr>
          <w:rFonts w:ascii="Garamond" w:hAnsi="Garamond"/>
          <w:b/>
          <w:sz w:val="28"/>
          <w:szCs w:val="28"/>
        </w:rPr>
        <w:t>fobia</w:t>
      </w:r>
      <w:r>
        <w:rPr>
          <w:rFonts w:ascii="Garamond" w:hAnsi="Garamond"/>
          <w:b/>
          <w:sz w:val="28"/>
          <w:szCs w:val="28"/>
        </w:rPr>
        <w:t xml:space="preserve"> y </w:t>
      </w:r>
      <w:r w:rsidR="00A25ADB">
        <w:rPr>
          <w:rFonts w:ascii="Garamond" w:hAnsi="Garamond"/>
          <w:b/>
          <w:sz w:val="28"/>
          <w:szCs w:val="28"/>
        </w:rPr>
        <w:t>desobediencia civil</w:t>
      </w:r>
    </w:p>
    <w:p w:rsidR="00B42AE5" w:rsidRPr="00732AA9" w:rsidRDefault="00B42AE5" w:rsidP="00B42AE5">
      <w:pPr>
        <w:pStyle w:val="Prrafodelista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732AA9">
        <w:rPr>
          <w:rFonts w:ascii="Garamond" w:hAnsi="Garamond"/>
          <w:sz w:val="28"/>
          <w:szCs w:val="28"/>
        </w:rPr>
        <w:t>Rocío Leticia García Díaz</w:t>
      </w:r>
      <w:r w:rsidR="00E075B3">
        <w:rPr>
          <w:rFonts w:ascii="Garamond" w:hAnsi="Garamond"/>
          <w:sz w:val="28"/>
          <w:szCs w:val="28"/>
        </w:rPr>
        <w:tab/>
        <w:t>116</w:t>
      </w:r>
    </w:p>
    <w:p w:rsidR="00732AA9" w:rsidRPr="00B04954" w:rsidRDefault="00732AA9" w:rsidP="00441610">
      <w:pPr>
        <w:pStyle w:val="Ttulos"/>
        <w:jc w:val="left"/>
        <w:rPr>
          <w:rFonts w:ascii="Garamond" w:hAnsi="Garamond" w:cs="Garamond"/>
          <w:color w:val="auto"/>
          <w:lang w:val="es-MX"/>
        </w:rPr>
      </w:pPr>
      <w:r w:rsidRPr="00B04954">
        <w:rPr>
          <w:rFonts w:ascii="Garamond" w:hAnsi="Garamond" w:cs="Garamond"/>
          <w:color w:val="auto"/>
          <w:lang w:val="es-MX"/>
        </w:rPr>
        <w:t xml:space="preserve"> Crucifixius ave</w:t>
      </w:r>
    </w:p>
    <w:p w:rsidR="00A942C4" w:rsidRPr="00732AA9" w:rsidRDefault="00732AA9" w:rsidP="00732AA9">
      <w:pPr>
        <w:pStyle w:val="Ttulos"/>
        <w:numPr>
          <w:ilvl w:val="0"/>
          <w:numId w:val="4"/>
        </w:numPr>
        <w:jc w:val="left"/>
        <w:rPr>
          <w:rFonts w:ascii="Garamond" w:hAnsi="Garamond" w:cs="Garamond"/>
          <w:b w:val="0"/>
          <w:color w:val="auto"/>
          <w:lang w:val="es-MX"/>
        </w:rPr>
      </w:pPr>
      <w:r w:rsidRPr="00732AA9">
        <w:rPr>
          <w:rFonts w:ascii="Garamond" w:hAnsi="Garamond" w:cs="Garamond"/>
          <w:b w:val="0"/>
          <w:color w:val="auto"/>
          <w:lang w:val="es-MX"/>
        </w:rPr>
        <w:t>Clemente Guerrero</w:t>
      </w:r>
      <w:r w:rsidR="00E075B3">
        <w:rPr>
          <w:rFonts w:ascii="Garamond" w:hAnsi="Garamond" w:cs="Garamond"/>
          <w:b w:val="0"/>
          <w:color w:val="auto"/>
          <w:lang w:val="es-MX"/>
        </w:rPr>
        <w:tab/>
      </w:r>
      <w:r w:rsidR="00E075B3">
        <w:rPr>
          <w:rFonts w:ascii="Garamond" w:hAnsi="Garamond" w:cs="Garamond"/>
          <w:b w:val="0"/>
          <w:color w:val="auto"/>
          <w:lang w:val="es-MX"/>
        </w:rPr>
        <w:tab/>
        <w:t>131</w:t>
      </w:r>
    </w:p>
    <w:p w:rsidR="00A942C4" w:rsidRPr="00611E16" w:rsidRDefault="00BB464D" w:rsidP="00611E16">
      <w:pPr>
        <w:rPr>
          <w:rFonts w:ascii="Garamond" w:hAnsi="Garamond" w:cs="Garamond"/>
          <w:b/>
          <w:color w:val="FF0000"/>
          <w:sz w:val="28"/>
          <w:szCs w:val="28"/>
        </w:rPr>
      </w:pPr>
      <w:r w:rsidRPr="00A90ED0">
        <w:rPr>
          <w:rFonts w:ascii="Garamond" w:hAnsi="Garamond" w:cs="Garamond"/>
        </w:rPr>
        <w:t xml:space="preserve">                                                                                                                             </w:t>
      </w:r>
      <w:r w:rsidR="00A942C4" w:rsidRPr="00A90ED0">
        <w:rPr>
          <w:rFonts w:ascii="Garamond" w:hAnsi="Garamond" w:cs="Garamond"/>
        </w:rPr>
        <w:t xml:space="preserve">                    </w:t>
      </w:r>
      <w:r w:rsidR="00E35318" w:rsidRPr="00441610">
        <w:t xml:space="preserve">                                                                                                               </w:t>
      </w:r>
      <w:r w:rsidR="00340254">
        <w:t xml:space="preserve">                </w:t>
      </w:r>
      <w:r w:rsidR="00A942C4" w:rsidRPr="00611E16">
        <w:rPr>
          <w:rFonts w:ascii="Garamond" w:hAnsi="Garamond" w:cs="Garamond"/>
          <w:b/>
          <w:sz w:val="28"/>
          <w:szCs w:val="28"/>
        </w:rPr>
        <w:t>DIRECTORIO</w:t>
      </w:r>
    </w:p>
    <w:p w:rsidR="007346E5" w:rsidRDefault="00A942C4" w:rsidP="00A942C4">
      <w:pPr>
        <w:spacing w:after="0"/>
        <w:jc w:val="both"/>
        <w:rPr>
          <w:rFonts w:ascii="Garamond" w:eastAsiaTheme="majorEastAsia" w:hAnsi="Garamond" w:cstheme="majorBidi"/>
          <w:bCs/>
          <w:sz w:val="24"/>
          <w:szCs w:val="26"/>
        </w:rPr>
      </w:pPr>
      <w:r w:rsidRPr="001739C0">
        <w:rPr>
          <w:rFonts w:ascii="Garamond" w:eastAsiaTheme="majorEastAsia" w:hAnsi="Garamond" w:cstheme="majorBidi"/>
          <w:bCs/>
          <w:sz w:val="24"/>
          <w:szCs w:val="26"/>
        </w:rPr>
        <w:t xml:space="preserve">                                      </w:t>
      </w:r>
    </w:p>
    <w:p w:rsidR="007346E5" w:rsidRDefault="007346E5" w:rsidP="00A942C4">
      <w:pPr>
        <w:spacing w:after="0"/>
        <w:jc w:val="both"/>
        <w:rPr>
          <w:rFonts w:ascii="Garamond" w:eastAsiaTheme="majorEastAsia" w:hAnsi="Garamond" w:cstheme="majorBidi"/>
          <w:bCs/>
          <w:sz w:val="24"/>
          <w:szCs w:val="26"/>
        </w:rPr>
      </w:pPr>
    </w:p>
    <w:p w:rsidR="00A942C4" w:rsidRDefault="00A942C4" w:rsidP="00A942C4">
      <w:pPr>
        <w:jc w:val="both"/>
        <w:rPr>
          <w:rFonts w:ascii="Garamond" w:hAnsi="Garamond"/>
          <w:sz w:val="24"/>
          <w:szCs w:val="24"/>
        </w:rPr>
        <w:sectPr w:rsidR="00A942C4" w:rsidSect="00A942C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942C4" w:rsidRDefault="00A942C4" w:rsidP="00863D70"/>
    <w:sectPr w:rsidR="00A942C4" w:rsidSect="00A942C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5E" w:rsidRDefault="00AB295E" w:rsidP="0018223C">
      <w:pPr>
        <w:spacing w:after="0" w:line="240" w:lineRule="auto"/>
      </w:pPr>
      <w:r>
        <w:separator/>
      </w:r>
    </w:p>
  </w:endnote>
  <w:endnote w:type="continuationSeparator" w:id="0">
    <w:p w:rsidR="00AB295E" w:rsidRDefault="00AB295E" w:rsidP="0018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6751"/>
      <w:docPartObj>
        <w:docPartGallery w:val="Page Numbers (Bottom of Page)"/>
        <w:docPartUnique/>
      </w:docPartObj>
    </w:sdtPr>
    <w:sdtEndPr/>
    <w:sdtContent>
      <w:p w:rsidR="0018223C" w:rsidRDefault="00AB295E" w:rsidP="0018223C">
        <w:pPr>
          <w:pStyle w:val="Piedepgina"/>
          <w:numPr>
            <w:ilvl w:val="0"/>
            <w:numId w:val="7"/>
          </w:num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223C" w:rsidRDefault="001822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6755"/>
      <w:docPartObj>
        <w:docPartGallery w:val="Page Numbers (Bottom of Page)"/>
        <w:docPartUnique/>
      </w:docPartObj>
    </w:sdtPr>
    <w:sdtEndPr/>
    <w:sdtContent>
      <w:p w:rsidR="0018223C" w:rsidRDefault="00AB295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630">
          <w:rPr>
            <w:noProof/>
          </w:rPr>
          <w:t>II</w:t>
        </w:r>
        <w:r>
          <w:rPr>
            <w:noProof/>
          </w:rPr>
          <w:fldChar w:fldCharType="end"/>
        </w:r>
        <w:r w:rsidR="0018223C">
          <w:t>I</w:t>
        </w:r>
      </w:p>
    </w:sdtContent>
  </w:sdt>
  <w:p w:rsidR="0018223C" w:rsidRDefault="001822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5E" w:rsidRDefault="00AB295E" w:rsidP="0018223C">
      <w:pPr>
        <w:spacing w:after="0" w:line="240" w:lineRule="auto"/>
      </w:pPr>
      <w:r>
        <w:separator/>
      </w:r>
    </w:p>
  </w:footnote>
  <w:footnote w:type="continuationSeparator" w:id="0">
    <w:p w:rsidR="00AB295E" w:rsidRDefault="00AB295E" w:rsidP="0018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2456"/>
    <w:multiLevelType w:val="hybridMultilevel"/>
    <w:tmpl w:val="A7E8DE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182E"/>
    <w:multiLevelType w:val="hybridMultilevel"/>
    <w:tmpl w:val="BA26D1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73C4B"/>
    <w:multiLevelType w:val="hybridMultilevel"/>
    <w:tmpl w:val="792E65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DB5BA0"/>
    <w:multiLevelType w:val="hybridMultilevel"/>
    <w:tmpl w:val="B9EAC2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A4E1B"/>
    <w:multiLevelType w:val="hybridMultilevel"/>
    <w:tmpl w:val="1BC849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42C62"/>
    <w:multiLevelType w:val="hybridMultilevel"/>
    <w:tmpl w:val="E620DB00"/>
    <w:lvl w:ilvl="0" w:tplc="65B6657C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05E02"/>
    <w:multiLevelType w:val="hybridMultilevel"/>
    <w:tmpl w:val="65F83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C4"/>
    <w:rsid w:val="00004244"/>
    <w:rsid w:val="00020B23"/>
    <w:rsid w:val="00062CDE"/>
    <w:rsid w:val="000735CD"/>
    <w:rsid w:val="00077F75"/>
    <w:rsid w:val="00127AB2"/>
    <w:rsid w:val="0018223C"/>
    <w:rsid w:val="00197FD0"/>
    <w:rsid w:val="001C2E2F"/>
    <w:rsid w:val="00275977"/>
    <w:rsid w:val="0028643F"/>
    <w:rsid w:val="002F55E5"/>
    <w:rsid w:val="003069C1"/>
    <w:rsid w:val="00340254"/>
    <w:rsid w:val="003C1DD3"/>
    <w:rsid w:val="00441610"/>
    <w:rsid w:val="004B2485"/>
    <w:rsid w:val="004F4F2D"/>
    <w:rsid w:val="005B0406"/>
    <w:rsid w:val="005D5040"/>
    <w:rsid w:val="00611E16"/>
    <w:rsid w:val="0062616F"/>
    <w:rsid w:val="006426FF"/>
    <w:rsid w:val="0065611C"/>
    <w:rsid w:val="00680EA8"/>
    <w:rsid w:val="006A4F02"/>
    <w:rsid w:val="006B0E5B"/>
    <w:rsid w:val="00732AA9"/>
    <w:rsid w:val="007346E5"/>
    <w:rsid w:val="0075386D"/>
    <w:rsid w:val="007F255A"/>
    <w:rsid w:val="007F4A49"/>
    <w:rsid w:val="00826356"/>
    <w:rsid w:val="00863D70"/>
    <w:rsid w:val="008B76A6"/>
    <w:rsid w:val="009060DF"/>
    <w:rsid w:val="009A3630"/>
    <w:rsid w:val="00A15B17"/>
    <w:rsid w:val="00A25ADB"/>
    <w:rsid w:val="00A278F0"/>
    <w:rsid w:val="00A74D29"/>
    <w:rsid w:val="00A90ED0"/>
    <w:rsid w:val="00A942C4"/>
    <w:rsid w:val="00AB295E"/>
    <w:rsid w:val="00AF0983"/>
    <w:rsid w:val="00B04954"/>
    <w:rsid w:val="00B42AE5"/>
    <w:rsid w:val="00B55AE6"/>
    <w:rsid w:val="00B70058"/>
    <w:rsid w:val="00BB464D"/>
    <w:rsid w:val="00BF7D70"/>
    <w:rsid w:val="00C20249"/>
    <w:rsid w:val="00C31C48"/>
    <w:rsid w:val="00C42ADA"/>
    <w:rsid w:val="00C65C0A"/>
    <w:rsid w:val="00C71A8E"/>
    <w:rsid w:val="00CF309C"/>
    <w:rsid w:val="00CF33FC"/>
    <w:rsid w:val="00D52094"/>
    <w:rsid w:val="00D86F65"/>
    <w:rsid w:val="00DA4371"/>
    <w:rsid w:val="00E075B3"/>
    <w:rsid w:val="00E13C30"/>
    <w:rsid w:val="00E35318"/>
    <w:rsid w:val="00F315BA"/>
    <w:rsid w:val="00F61512"/>
    <w:rsid w:val="00FE7B23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Amicus titulo,Amicus Titulo"/>
    <w:basedOn w:val="Normal"/>
    <w:next w:val="Normal"/>
    <w:link w:val="Ttulo1Car"/>
    <w:uiPriority w:val="9"/>
    <w:qFormat/>
    <w:rsid w:val="00A942C4"/>
    <w:pPr>
      <w:keepNext/>
      <w:keepLines/>
      <w:spacing w:before="480" w:after="0"/>
      <w:jc w:val="center"/>
      <w:outlineLvl w:val="0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C4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Amicus titulo Car,Amicus Titulo Car"/>
    <w:basedOn w:val="Fuentedeprrafopredeter"/>
    <w:link w:val="Ttulo1"/>
    <w:uiPriority w:val="9"/>
    <w:rsid w:val="00A942C4"/>
    <w:rPr>
      <w:rFonts w:ascii="Garamond" w:eastAsiaTheme="majorEastAsia" w:hAnsi="Garamond" w:cstheme="majorBidi"/>
      <w:b/>
      <w:bCs/>
      <w:color w:val="000000" w:themeColor="text1"/>
      <w:sz w:val="28"/>
      <w:szCs w:val="28"/>
      <w:lang w:val="en-US" w:bidi="en-US"/>
    </w:rPr>
  </w:style>
  <w:style w:type="paragraph" w:customStyle="1" w:styleId="Ttulos">
    <w:name w:val="Títulos"/>
    <w:basedOn w:val="Normal"/>
    <w:uiPriority w:val="99"/>
    <w:rsid w:val="00A942C4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aramond (TT) Bold" w:hAnsi="Garamond (TT) Bold" w:cs="Garamond (TT) Bold"/>
      <w:b/>
      <w:bCs/>
      <w:color w:val="000000"/>
      <w:sz w:val="28"/>
      <w:szCs w:val="28"/>
      <w:lang w:val="en-US" w:bidi="en-US"/>
    </w:rPr>
  </w:style>
  <w:style w:type="paragraph" w:styleId="Prrafodelista">
    <w:name w:val="List Paragraph"/>
    <w:basedOn w:val="Normal"/>
    <w:uiPriority w:val="34"/>
    <w:qFormat/>
    <w:rsid w:val="00A942C4"/>
    <w:pPr>
      <w:ind w:left="720"/>
      <w:contextualSpacing/>
    </w:pPr>
    <w:rPr>
      <w:lang w:val="en-US" w:bidi="en-US"/>
    </w:rPr>
  </w:style>
  <w:style w:type="character" w:styleId="Refdenotaalpie">
    <w:name w:val="footnote reference"/>
    <w:uiPriority w:val="99"/>
    <w:rsid w:val="000042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A27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8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8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8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8F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8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223C"/>
  </w:style>
  <w:style w:type="paragraph" w:styleId="Piedepgina">
    <w:name w:val="footer"/>
    <w:basedOn w:val="Normal"/>
    <w:link w:val="PiedepginaCar"/>
    <w:uiPriority w:val="99"/>
    <w:unhideWhenUsed/>
    <w:rsid w:val="0018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Amicus titulo,Amicus Titulo"/>
    <w:basedOn w:val="Normal"/>
    <w:next w:val="Normal"/>
    <w:link w:val="Ttulo1Car"/>
    <w:uiPriority w:val="9"/>
    <w:qFormat/>
    <w:rsid w:val="00A942C4"/>
    <w:pPr>
      <w:keepNext/>
      <w:keepLines/>
      <w:spacing w:before="480" w:after="0"/>
      <w:jc w:val="center"/>
      <w:outlineLvl w:val="0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C4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Amicus titulo Car,Amicus Titulo Car"/>
    <w:basedOn w:val="Fuentedeprrafopredeter"/>
    <w:link w:val="Ttulo1"/>
    <w:uiPriority w:val="9"/>
    <w:rsid w:val="00A942C4"/>
    <w:rPr>
      <w:rFonts w:ascii="Garamond" w:eastAsiaTheme="majorEastAsia" w:hAnsi="Garamond" w:cstheme="majorBidi"/>
      <w:b/>
      <w:bCs/>
      <w:color w:val="000000" w:themeColor="text1"/>
      <w:sz w:val="28"/>
      <w:szCs w:val="28"/>
      <w:lang w:val="en-US" w:bidi="en-US"/>
    </w:rPr>
  </w:style>
  <w:style w:type="paragraph" w:customStyle="1" w:styleId="Ttulos">
    <w:name w:val="Títulos"/>
    <w:basedOn w:val="Normal"/>
    <w:uiPriority w:val="99"/>
    <w:rsid w:val="00A942C4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aramond (TT) Bold" w:hAnsi="Garamond (TT) Bold" w:cs="Garamond (TT) Bold"/>
      <w:b/>
      <w:bCs/>
      <w:color w:val="000000"/>
      <w:sz w:val="28"/>
      <w:szCs w:val="28"/>
      <w:lang w:val="en-US" w:bidi="en-US"/>
    </w:rPr>
  </w:style>
  <w:style w:type="paragraph" w:styleId="Prrafodelista">
    <w:name w:val="List Paragraph"/>
    <w:basedOn w:val="Normal"/>
    <w:uiPriority w:val="34"/>
    <w:qFormat/>
    <w:rsid w:val="00A942C4"/>
    <w:pPr>
      <w:ind w:left="720"/>
      <w:contextualSpacing/>
    </w:pPr>
    <w:rPr>
      <w:lang w:val="en-US" w:bidi="en-US"/>
    </w:rPr>
  </w:style>
  <w:style w:type="character" w:styleId="Refdenotaalpie">
    <w:name w:val="footnote reference"/>
    <w:uiPriority w:val="99"/>
    <w:rsid w:val="0000424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A27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8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8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8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8F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8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223C"/>
  </w:style>
  <w:style w:type="paragraph" w:styleId="Piedepgina">
    <w:name w:val="footer"/>
    <w:basedOn w:val="Normal"/>
    <w:link w:val="PiedepginaCar"/>
    <w:uiPriority w:val="99"/>
    <w:unhideWhenUsed/>
    <w:rsid w:val="0018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Derecho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</dc:creator>
  <cp:lastModifiedBy>Gaceta</cp:lastModifiedBy>
  <cp:revision>2</cp:revision>
  <cp:lastPrinted>2016-01-22T00:26:00Z</cp:lastPrinted>
  <dcterms:created xsi:type="dcterms:W3CDTF">2016-02-16T23:29:00Z</dcterms:created>
  <dcterms:modified xsi:type="dcterms:W3CDTF">2016-02-16T23:29:00Z</dcterms:modified>
</cp:coreProperties>
</file>